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9317" w14:textId="77777777" w:rsidR="00EF62D5" w:rsidRDefault="00EF62D5" w:rsidP="00EF62D5">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rPr>
        <w:t xml:space="preserve">I am a resident of </w:t>
      </w:r>
      <w:r>
        <w:rPr>
          <w:rFonts w:ascii="Arial" w:hAnsi="Arial" w:cs="Arial"/>
          <w:color w:val="000000"/>
          <w:sz w:val="28"/>
          <w:szCs w:val="28"/>
        </w:rPr>
        <w:t>Bellingham,</w:t>
      </w:r>
      <w:r>
        <w:rPr>
          <w:rFonts w:ascii="Arial" w:hAnsi="Arial" w:cs="Arial"/>
          <w:color w:val="222222"/>
          <w:sz w:val="28"/>
          <w:szCs w:val="28"/>
        </w:rPr>
        <w:t xml:space="preserve"> Washington and am writing you to urge you to cosponsor the National Infrastructure Bank Act (NIB) of 2025, </w:t>
      </w:r>
      <w:hyperlink r:id="rId4" w:history="1">
        <w:r>
          <w:rPr>
            <w:rStyle w:val="Hyperlink"/>
            <w:rFonts w:ascii="Arial" w:hAnsi="Arial" w:cs="Arial"/>
            <w:sz w:val="28"/>
            <w:szCs w:val="28"/>
          </w:rPr>
          <w:t>HR 5356</w:t>
        </w:r>
      </w:hyperlink>
      <w:r>
        <w:rPr>
          <w:rFonts w:ascii="Arial" w:hAnsi="Arial" w:cs="Arial"/>
          <w:color w:val="222222"/>
          <w:sz w:val="28"/>
          <w:szCs w:val="28"/>
        </w:rPr>
        <w:t xml:space="preserve">.  The bill has 33 Original </w:t>
      </w:r>
      <w:proofErr w:type="gramStart"/>
      <w:r>
        <w:rPr>
          <w:rFonts w:ascii="Arial" w:hAnsi="Arial" w:cs="Arial"/>
          <w:color w:val="222222"/>
          <w:sz w:val="28"/>
          <w:szCs w:val="28"/>
        </w:rPr>
        <w:t>Sponsors</w:t>
      </w:r>
      <w:proofErr w:type="gramEnd"/>
      <w:r>
        <w:rPr>
          <w:rFonts w:ascii="Arial" w:hAnsi="Arial" w:cs="Arial"/>
          <w:color w:val="222222"/>
          <w:sz w:val="28"/>
          <w:szCs w:val="28"/>
        </w:rPr>
        <w:t xml:space="preserve"> and more are being added during the recess. Congresswoman Jayapal and Congressman Smith are on the bill so far. </w:t>
      </w:r>
      <w:r>
        <w:rPr>
          <w:rFonts w:ascii="Arial" w:hAnsi="Arial" w:cs="Arial"/>
          <w:color w:val="222222"/>
          <w:sz w:val="28"/>
          <w:szCs w:val="28"/>
          <w:shd w:val="clear" w:color="auto" w:fill="FFFFFF"/>
        </w:rPr>
        <w:t>Many of her colleagues on Transportation and Infrastructure are cosponsoring HR 5356 including: Rep. Eleanor Holmes Norton, Rep Nadler, Rep. Hank Johnson, Rep. Garamendi, Rep. Andre Carson, Rep. Max Frost, Rep. Chuy Garcia, Rep. Pat Ryan, Rep Chris DeLuzio, </w:t>
      </w:r>
    </w:p>
    <w:p w14:paraId="5DD1C5ED" w14:textId="77777777" w:rsidR="00EF62D5" w:rsidRDefault="00EF62D5" w:rsidP="00EF62D5">
      <w:pPr>
        <w:shd w:val="clear" w:color="auto" w:fill="FFFFFF"/>
        <w:spacing w:after="0" w:line="240" w:lineRule="auto"/>
        <w:rPr>
          <w:rFonts w:ascii="Arial" w:hAnsi="Arial" w:cs="Arial"/>
          <w:color w:val="222222"/>
          <w:sz w:val="28"/>
          <w:szCs w:val="28"/>
        </w:rPr>
      </w:pPr>
    </w:p>
    <w:p w14:paraId="53A301F8" w14:textId="77777777" w:rsidR="00EF62D5" w:rsidRDefault="00EF62D5" w:rsidP="00EF62D5">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 xml:space="preserve">HR 5356 would create a $5 trillion public bank to invest in infrastructure projects only. In the past four years the American Society of Civil Engineers reports that the infrastructure funding gap in the U.S. has grown 40% to nearly $4 trillion! The current Bipartisan Infrastructure Law will expire next year and there is no funding source to replace it. The government is running a $1-2 trillion annual deficit.  In many areas the situation is nearing crisis conditions, including truly affordable housing, water, transportation, water, etc. The NIB would have enough financing to cover these and more. </w:t>
      </w:r>
    </w:p>
    <w:p w14:paraId="2F8F5E03" w14:textId="77777777" w:rsidR="00EF62D5" w:rsidRDefault="00EF62D5" w:rsidP="00EF62D5">
      <w:pPr>
        <w:shd w:val="clear" w:color="auto" w:fill="FFFFFF"/>
        <w:spacing w:after="0" w:line="240" w:lineRule="auto"/>
        <w:rPr>
          <w:rFonts w:ascii="Arial" w:hAnsi="Arial" w:cs="Arial"/>
          <w:color w:val="222222"/>
          <w:sz w:val="28"/>
          <w:szCs w:val="28"/>
        </w:rPr>
      </w:pPr>
    </w:p>
    <w:p w14:paraId="2A16678B" w14:textId="77777777" w:rsidR="00EF62D5" w:rsidRDefault="00EF62D5" w:rsidP="00EF62D5">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 xml:space="preserve">This situation is being exacerbated by the current government shutdown being engineered by the President and his allies. The NIB is a positive alternative to the policy of shutdown, forced layoffs, budget freezes, etc. </w:t>
      </w:r>
    </w:p>
    <w:p w14:paraId="388EF9CB" w14:textId="77777777" w:rsidR="00EF62D5" w:rsidRDefault="00EF62D5" w:rsidP="00EF62D5">
      <w:pPr>
        <w:shd w:val="clear" w:color="auto" w:fill="FFFFFF"/>
        <w:spacing w:after="0" w:line="240" w:lineRule="auto"/>
        <w:rPr>
          <w:rFonts w:ascii="Arial" w:hAnsi="Arial" w:cs="Arial"/>
          <w:color w:val="222222"/>
          <w:sz w:val="28"/>
          <w:szCs w:val="28"/>
        </w:rPr>
      </w:pPr>
    </w:p>
    <w:p w14:paraId="6011A05C" w14:textId="2EEC3FA6" w:rsidR="00EF62D5" w:rsidRDefault="00EF62D5" w:rsidP="00EF62D5">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There are many urgent needs including bridges, roads, broadband, truly affordable housing, schools, rail and high speed</w:t>
      </w:r>
      <w:r w:rsidR="00571CFD">
        <w:rPr>
          <w:rFonts w:ascii="Arial" w:hAnsi="Arial" w:cs="Arial"/>
          <w:color w:val="222222"/>
          <w:sz w:val="28"/>
          <w:szCs w:val="28"/>
        </w:rPr>
        <w:t xml:space="preserve"> rail</w:t>
      </w:r>
      <w:r>
        <w:rPr>
          <w:rFonts w:ascii="Arial" w:hAnsi="Arial" w:cs="Arial"/>
          <w:color w:val="222222"/>
          <w:sz w:val="28"/>
          <w:szCs w:val="28"/>
        </w:rPr>
        <w:t>, and much more. The NIB can cover all of these and build a 21</w:t>
      </w:r>
      <w:r>
        <w:rPr>
          <w:rFonts w:ascii="Arial" w:hAnsi="Arial" w:cs="Arial"/>
          <w:color w:val="222222"/>
          <w:sz w:val="28"/>
          <w:szCs w:val="28"/>
          <w:vertAlign w:val="superscript"/>
        </w:rPr>
        <w:t>st</w:t>
      </w:r>
      <w:r>
        <w:rPr>
          <w:rFonts w:ascii="Arial" w:hAnsi="Arial" w:cs="Arial"/>
          <w:color w:val="222222"/>
          <w:sz w:val="28"/>
          <w:szCs w:val="28"/>
        </w:rPr>
        <w:t xml:space="preserve"> Century infrastructure like the rest of the world. The NIB will create over 20 million new, Davis-Bacon wage jobs, and build the economy. It has strong provisions for minority hiring and DBEs. It will require no new federal spending or federal taxes! It has been done before in US history and built many long-lasting projects. </w:t>
      </w:r>
    </w:p>
    <w:p w14:paraId="1F41CB6E" w14:textId="77777777" w:rsidR="00EF62D5" w:rsidRDefault="00EF62D5" w:rsidP="00EF62D5">
      <w:pPr>
        <w:shd w:val="clear" w:color="auto" w:fill="FFFFFF"/>
        <w:spacing w:after="0" w:line="240" w:lineRule="auto"/>
        <w:rPr>
          <w:rFonts w:ascii="Arial" w:hAnsi="Arial" w:cs="Arial"/>
          <w:color w:val="222222"/>
          <w:sz w:val="28"/>
          <w:szCs w:val="28"/>
        </w:rPr>
      </w:pPr>
    </w:p>
    <w:p w14:paraId="3A2604EA" w14:textId="77777777" w:rsidR="00EF62D5" w:rsidRDefault="00EF62D5" w:rsidP="00EF62D5">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 xml:space="preserve">In June, the National Federation of Democratic Women passed a resolution in support of the NIB at their national conference. In July the National Association of Counties (NACo) passed a resolution of support at their Philadelphia conference. NACo represents 40,000 elected officials and 3,000 counties. Recently, an excellent resolution passed the Democratic National Committee (DNC), meeting in Minneapolis, in support of the NIB! That means the DNC has officially supports the NIB! </w:t>
      </w:r>
    </w:p>
    <w:p w14:paraId="5F97698F" w14:textId="77777777" w:rsidR="00EF62D5" w:rsidRDefault="00EF62D5" w:rsidP="00EF62D5">
      <w:pPr>
        <w:shd w:val="clear" w:color="auto" w:fill="FFFFFF"/>
        <w:spacing w:after="0" w:line="240" w:lineRule="auto"/>
        <w:rPr>
          <w:rFonts w:ascii="Arial" w:hAnsi="Arial" w:cs="Arial"/>
          <w:color w:val="222222"/>
          <w:sz w:val="28"/>
          <w:szCs w:val="28"/>
        </w:rPr>
      </w:pPr>
    </w:p>
    <w:p w14:paraId="4EB98A02" w14:textId="24359DC3" w:rsidR="00EF62D5" w:rsidRDefault="00EF62D5" w:rsidP="00EF62D5">
      <w:pPr>
        <w:shd w:val="clear" w:color="auto" w:fill="FFFFFF"/>
        <w:spacing w:after="0" w:line="240" w:lineRule="auto"/>
        <w:rPr>
          <w:rFonts w:ascii="Arial" w:hAnsi="Arial" w:cs="Arial"/>
          <w:color w:val="222222"/>
          <w:sz w:val="28"/>
          <w:szCs w:val="28"/>
        </w:rPr>
      </w:pPr>
      <w:r>
        <w:rPr>
          <w:rFonts w:ascii="Arial" w:hAnsi="Arial" w:cs="Arial"/>
          <w:color w:val="222222"/>
          <w:sz w:val="28"/>
          <w:szCs w:val="28"/>
        </w:rPr>
        <w:lastRenderedPageBreak/>
        <w:t xml:space="preserve">Washington State endorsements include: The Washington Legislature, both houses, the Seattle City Council, </w:t>
      </w:r>
      <w:r>
        <w:rPr>
          <w:rFonts w:ascii="Arial" w:hAnsi="Arial" w:cs="Arial"/>
          <w:b/>
          <w:bCs/>
          <w:color w:val="222222"/>
          <w:sz w:val="28"/>
          <w:szCs w:val="28"/>
        </w:rPr>
        <w:t>Bellingham City Council</w:t>
      </w:r>
      <w:r w:rsidR="00393C0C">
        <w:rPr>
          <w:rFonts w:ascii="Arial" w:hAnsi="Arial" w:cs="Arial"/>
          <w:b/>
          <w:bCs/>
          <w:color w:val="222222"/>
          <w:sz w:val="28"/>
          <w:szCs w:val="28"/>
        </w:rPr>
        <w:t xml:space="preserve">, </w:t>
      </w:r>
      <w:r>
        <w:rPr>
          <w:rFonts w:ascii="Arial" w:hAnsi="Arial" w:cs="Arial"/>
          <w:color w:val="222222"/>
          <w:sz w:val="28"/>
          <w:szCs w:val="28"/>
        </w:rPr>
        <w:t xml:space="preserve">a plank in the Washington State Democratic Platform and more. </w:t>
      </w:r>
    </w:p>
    <w:p w14:paraId="3EF0609E" w14:textId="77777777" w:rsidR="00EF62D5" w:rsidRDefault="00EF62D5" w:rsidP="00EF62D5">
      <w:pPr>
        <w:shd w:val="clear" w:color="auto" w:fill="FFFFFF"/>
        <w:spacing w:after="0" w:line="240" w:lineRule="auto"/>
        <w:rPr>
          <w:rFonts w:ascii="Arial" w:hAnsi="Arial" w:cs="Arial"/>
          <w:color w:val="222222"/>
          <w:sz w:val="28"/>
          <w:szCs w:val="28"/>
        </w:rPr>
      </w:pPr>
    </w:p>
    <w:p w14:paraId="07C37F86" w14:textId="5D799EC8" w:rsidR="00EF62D5" w:rsidRDefault="00EF62D5" w:rsidP="00EF62D5">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To cosponsor, please email Caleb G</w:t>
      </w:r>
      <w:r w:rsidR="00393C0C">
        <w:rPr>
          <w:rFonts w:ascii="Arial" w:hAnsi="Arial" w:cs="Arial"/>
          <w:color w:val="222222"/>
          <w:sz w:val="28"/>
          <w:szCs w:val="28"/>
        </w:rPr>
        <w:t>i</w:t>
      </w:r>
      <w:r>
        <w:rPr>
          <w:rFonts w:ascii="Arial" w:hAnsi="Arial" w:cs="Arial"/>
          <w:color w:val="222222"/>
          <w:sz w:val="28"/>
          <w:szCs w:val="28"/>
        </w:rPr>
        <w:t>lchrist</w:t>
      </w:r>
      <w:r w:rsidR="00393C0C">
        <w:rPr>
          <w:rFonts w:ascii="Arial" w:hAnsi="Arial" w:cs="Arial"/>
          <w:color w:val="222222"/>
          <w:sz w:val="28"/>
          <w:szCs w:val="28"/>
        </w:rPr>
        <w:t xml:space="preserve"> (</w:t>
      </w:r>
      <w:hyperlink r:id="rId5" w:history="1">
        <w:r w:rsidR="00393C0C" w:rsidRPr="0041063D">
          <w:rPr>
            <w:rStyle w:val="Hyperlink"/>
            <w:rFonts w:ascii="Arial" w:hAnsi="Arial" w:cs="Arial"/>
            <w:sz w:val="28"/>
            <w:szCs w:val="28"/>
          </w:rPr>
          <w:t>caleb.gilchrist@mail.house.gov</w:t>
        </w:r>
      </w:hyperlink>
      <w:r w:rsidR="00393C0C">
        <w:rPr>
          <w:rFonts w:ascii="Arial" w:hAnsi="Arial" w:cs="Arial"/>
          <w:color w:val="000000"/>
          <w:sz w:val="28"/>
          <w:szCs w:val="28"/>
        </w:rPr>
        <w:t xml:space="preserve">) </w:t>
      </w:r>
      <w:r>
        <w:rPr>
          <w:rFonts w:ascii="Arial" w:hAnsi="Arial" w:cs="Arial"/>
          <w:color w:val="222222"/>
          <w:sz w:val="28"/>
          <w:szCs w:val="28"/>
        </w:rPr>
        <w:t xml:space="preserve"> in Congressman Davis's office. </w:t>
      </w:r>
      <w:r w:rsidR="00393C0C">
        <w:rPr>
          <w:rFonts w:ascii="Arial" w:hAnsi="Arial" w:cs="Arial"/>
          <w:color w:val="222222"/>
          <w:sz w:val="28"/>
          <w:szCs w:val="28"/>
        </w:rPr>
        <w:t xml:space="preserve">Gilchrist </w:t>
      </w:r>
      <w:r>
        <w:rPr>
          <w:rFonts w:ascii="Arial" w:hAnsi="Arial" w:cs="Arial"/>
          <w:color w:val="222222"/>
          <w:sz w:val="28"/>
          <w:szCs w:val="28"/>
        </w:rPr>
        <w:t>is Deputy Chief of Staff and oversees the</w:t>
      </w:r>
      <w:r w:rsidR="00393C0C">
        <w:rPr>
          <w:rFonts w:ascii="Arial" w:hAnsi="Arial" w:cs="Arial"/>
          <w:color w:val="222222"/>
          <w:sz w:val="28"/>
          <w:szCs w:val="28"/>
        </w:rPr>
        <w:t xml:space="preserve"> </w:t>
      </w:r>
      <w:r>
        <w:rPr>
          <w:rFonts w:ascii="Arial" w:hAnsi="Arial" w:cs="Arial"/>
          <w:color w:val="222222"/>
          <w:sz w:val="28"/>
          <w:szCs w:val="28"/>
        </w:rPr>
        <w:t>bill</w:t>
      </w:r>
      <w:proofErr w:type="gramStart"/>
      <w:r>
        <w:rPr>
          <w:rFonts w:ascii="Arial" w:hAnsi="Arial" w:cs="Arial"/>
          <w:color w:val="222222"/>
          <w:sz w:val="28"/>
          <w:szCs w:val="28"/>
        </w:rPr>
        <w:t>. </w:t>
      </w:r>
      <w:r>
        <w:rPr>
          <w:rFonts w:ascii="Arial" w:hAnsi="Arial" w:cs="Arial"/>
          <w:color w:val="000000"/>
          <w:sz w:val="28"/>
          <w:szCs w:val="28"/>
        </w:rPr>
        <w:t>.</w:t>
      </w:r>
      <w:proofErr w:type="gramEnd"/>
      <w:r>
        <w:rPr>
          <w:rFonts w:ascii="Arial" w:hAnsi="Arial" w:cs="Arial"/>
          <w:color w:val="222222"/>
          <w:sz w:val="28"/>
          <w:szCs w:val="28"/>
        </w:rPr>
        <w:t xml:space="preserve">   </w:t>
      </w:r>
    </w:p>
    <w:p w14:paraId="71FFF186" w14:textId="77777777" w:rsidR="00EF62D5" w:rsidRDefault="00EF62D5" w:rsidP="00EF62D5">
      <w:pPr>
        <w:shd w:val="clear" w:color="auto" w:fill="FFFFFF"/>
        <w:spacing w:after="0" w:line="240" w:lineRule="auto"/>
        <w:rPr>
          <w:rFonts w:ascii="Arial" w:hAnsi="Arial" w:cs="Arial"/>
          <w:color w:val="222222"/>
          <w:sz w:val="28"/>
          <w:szCs w:val="28"/>
        </w:rPr>
      </w:pPr>
    </w:p>
    <w:p w14:paraId="4A35947D" w14:textId="77777777" w:rsidR="00EF62D5" w:rsidRDefault="00EF62D5" w:rsidP="00EF62D5">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Thanks, </w:t>
      </w:r>
    </w:p>
    <w:p w14:paraId="048E659E" w14:textId="77777777" w:rsidR="00EF62D5" w:rsidRDefault="00EF62D5" w:rsidP="00EF62D5">
      <w:pPr>
        <w:shd w:val="clear" w:color="auto" w:fill="FFFFFF"/>
        <w:spacing w:after="0" w:line="240" w:lineRule="auto"/>
        <w:rPr>
          <w:rFonts w:ascii="Arial" w:hAnsi="Arial" w:cs="Arial"/>
          <w:color w:val="222222"/>
          <w:sz w:val="28"/>
          <w:szCs w:val="28"/>
        </w:rPr>
      </w:pPr>
    </w:p>
    <w:p w14:paraId="65DD0895" w14:textId="1D0D9756" w:rsidR="00EF62D5" w:rsidRDefault="00EF62D5" w:rsidP="00EF62D5">
      <w:pPr>
        <w:shd w:val="clear" w:color="auto" w:fill="FFFFFF"/>
        <w:spacing w:after="0" w:line="240" w:lineRule="auto"/>
        <w:rPr>
          <w:rFonts w:ascii="Arial" w:hAnsi="Arial" w:cs="Arial"/>
          <w:color w:val="222222"/>
          <w:sz w:val="28"/>
          <w:szCs w:val="28"/>
        </w:rPr>
      </w:pPr>
    </w:p>
    <w:p w14:paraId="14B0BF8E" w14:textId="77777777" w:rsidR="00D2610E" w:rsidRDefault="00D2610E"/>
    <w:sectPr w:rsidR="00D26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D5"/>
    <w:rsid w:val="00164F0E"/>
    <w:rsid w:val="001D3D85"/>
    <w:rsid w:val="00393C0C"/>
    <w:rsid w:val="00571CFD"/>
    <w:rsid w:val="00596B74"/>
    <w:rsid w:val="00824738"/>
    <w:rsid w:val="00954081"/>
    <w:rsid w:val="009C7E16"/>
    <w:rsid w:val="00D13627"/>
    <w:rsid w:val="00D17F4D"/>
    <w:rsid w:val="00D2610E"/>
    <w:rsid w:val="00EF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1E1"/>
  <w15:chartTrackingRefBased/>
  <w15:docId w15:val="{9C3D91BC-7BF8-4A4C-A360-DC380659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2D5"/>
    <w:pPr>
      <w:spacing w:line="252" w:lineRule="auto"/>
    </w:pPr>
    <w:rPr>
      <w:rFonts w:ascii="Aptos" w:hAnsi="Aptos" w:cs="Aptos"/>
      <w:kern w:val="0"/>
      <w:sz w:val="22"/>
      <w:szCs w:val="22"/>
      <w14:ligatures w14:val="none"/>
    </w:rPr>
  </w:style>
  <w:style w:type="paragraph" w:styleId="Heading1">
    <w:name w:val="heading 1"/>
    <w:basedOn w:val="Normal"/>
    <w:next w:val="Normal"/>
    <w:link w:val="Heading1Char"/>
    <w:uiPriority w:val="9"/>
    <w:qFormat/>
    <w:rsid w:val="00EF62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62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62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62D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62D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62D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62D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62D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62D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2D5"/>
    <w:rPr>
      <w:rFonts w:eastAsiaTheme="majorEastAsia" w:cstheme="majorBidi"/>
      <w:color w:val="272727" w:themeColor="text1" w:themeTint="D8"/>
    </w:rPr>
  </w:style>
  <w:style w:type="paragraph" w:styleId="Title">
    <w:name w:val="Title"/>
    <w:basedOn w:val="Normal"/>
    <w:next w:val="Normal"/>
    <w:link w:val="TitleChar"/>
    <w:uiPriority w:val="10"/>
    <w:qFormat/>
    <w:rsid w:val="00EF62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6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2D5"/>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6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2D5"/>
    <w:pPr>
      <w:spacing w:before="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62D5"/>
    <w:rPr>
      <w:i/>
      <w:iCs/>
      <w:color w:val="404040" w:themeColor="text1" w:themeTint="BF"/>
    </w:rPr>
  </w:style>
  <w:style w:type="paragraph" w:styleId="ListParagraph">
    <w:name w:val="List Paragraph"/>
    <w:basedOn w:val="Normal"/>
    <w:uiPriority w:val="34"/>
    <w:qFormat/>
    <w:rsid w:val="00EF62D5"/>
    <w:pPr>
      <w:spacing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F62D5"/>
    <w:rPr>
      <w:i/>
      <w:iCs/>
      <w:color w:val="0F4761" w:themeColor="accent1" w:themeShade="BF"/>
    </w:rPr>
  </w:style>
  <w:style w:type="paragraph" w:styleId="IntenseQuote">
    <w:name w:val="Intense Quote"/>
    <w:basedOn w:val="Normal"/>
    <w:next w:val="Normal"/>
    <w:link w:val="IntenseQuoteChar"/>
    <w:uiPriority w:val="30"/>
    <w:qFormat/>
    <w:rsid w:val="00EF62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62D5"/>
    <w:rPr>
      <w:i/>
      <w:iCs/>
      <w:color w:val="0F4761" w:themeColor="accent1" w:themeShade="BF"/>
    </w:rPr>
  </w:style>
  <w:style w:type="character" w:styleId="IntenseReference">
    <w:name w:val="Intense Reference"/>
    <w:basedOn w:val="DefaultParagraphFont"/>
    <w:uiPriority w:val="32"/>
    <w:qFormat/>
    <w:rsid w:val="00EF62D5"/>
    <w:rPr>
      <w:b/>
      <w:bCs/>
      <w:smallCaps/>
      <w:color w:val="0F4761" w:themeColor="accent1" w:themeShade="BF"/>
      <w:spacing w:val="5"/>
    </w:rPr>
  </w:style>
  <w:style w:type="character" w:styleId="Hyperlink">
    <w:name w:val="Hyperlink"/>
    <w:basedOn w:val="DefaultParagraphFont"/>
    <w:uiPriority w:val="99"/>
    <w:unhideWhenUsed/>
    <w:rsid w:val="00EF62D5"/>
    <w:rPr>
      <w:color w:val="467886"/>
      <w:u w:val="single"/>
    </w:rPr>
  </w:style>
  <w:style w:type="character" w:styleId="UnresolvedMention">
    <w:name w:val="Unresolved Mention"/>
    <w:basedOn w:val="DefaultParagraphFont"/>
    <w:uiPriority w:val="99"/>
    <w:semiHidden/>
    <w:unhideWhenUsed/>
    <w:rsid w:val="0039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4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leb.gilchrist@mail.house.gov" TargetMode="External"/><Relationship Id="rId4" Type="http://schemas.openxmlformats.org/officeDocument/2006/relationships/hyperlink" Target="https://www.congress.gov/bill/119th-congress/house-bill/5356/all-actions-without-amend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conoboy</dc:creator>
  <cp:keywords/>
  <dc:description/>
  <cp:lastModifiedBy>richard conoboy</cp:lastModifiedBy>
  <cp:revision>4</cp:revision>
  <dcterms:created xsi:type="dcterms:W3CDTF">2025-10-13T19:37:00Z</dcterms:created>
  <dcterms:modified xsi:type="dcterms:W3CDTF">2025-10-16T01:06:00Z</dcterms:modified>
</cp:coreProperties>
</file>